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59" w:rsidRDefault="002D1AF0" w:rsidP="002D1AF0">
      <w:pPr>
        <w:ind w:left="2160" w:firstLine="720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Cele mai bune apărări</w:t>
      </w:r>
    </w:p>
    <w:p w:rsidR="002D1AF0" w:rsidRPr="002D1AF0" w:rsidRDefault="002D1AF0" w:rsidP="002D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Bradul Putna (Suceava) – 8</w:t>
      </w:r>
    </w:p>
    <w:p w:rsidR="002D1AF0" w:rsidRPr="002D1AF0" w:rsidRDefault="002D1AF0" w:rsidP="002D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Corona Brașov (Brașov) – 9</w:t>
      </w:r>
    </w:p>
    <w:p w:rsidR="002D1AF0" w:rsidRPr="002D1AF0" w:rsidRDefault="002D1AF0" w:rsidP="002D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Deva (Hunedoara) – 10</w:t>
      </w:r>
    </w:p>
    <w:p w:rsidR="002D1AF0" w:rsidRPr="002D1AF0" w:rsidRDefault="002D1AF0" w:rsidP="002D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Carpați Covasna (Covasna) – 12</w:t>
      </w:r>
    </w:p>
    <w:p w:rsidR="002D1AF0" w:rsidRPr="002D1AF0" w:rsidRDefault="002D1AF0" w:rsidP="002D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AFC Bubu (Bacău) – 13</w:t>
      </w:r>
    </w:p>
    <w:p w:rsidR="002D1AF0" w:rsidRDefault="002D1AF0" w:rsidP="002D1AF0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Omega Sport București (București) – 13</w:t>
      </w:r>
    </w:p>
    <w:p w:rsidR="002D1AF0" w:rsidRPr="002D1AF0" w:rsidRDefault="002D1AF0" w:rsidP="002D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Internațional Bălești (Gorj) – 14</w:t>
      </w:r>
    </w:p>
    <w:p w:rsidR="002D1AF0" w:rsidRPr="002D1AF0" w:rsidRDefault="002D1AF0" w:rsidP="002D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Adunații Copăceni (Giurgiu – Seria Sud) – 15</w:t>
      </w:r>
    </w:p>
    <w:p w:rsidR="002D1AF0" w:rsidRDefault="002D1AF0" w:rsidP="002D1AF0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Academica Recea (Maramureș)  - 15</w:t>
      </w:r>
    </w:p>
    <w:p w:rsidR="002D1AF0" w:rsidRDefault="002D1AF0" w:rsidP="002D1AF0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Drobeta Turnu Severin (Mehedinți) – 15</w:t>
      </w:r>
    </w:p>
    <w:p w:rsidR="002D1AF0" w:rsidRDefault="002D1AF0" w:rsidP="002D1AF0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Cimentul Bicaz (Neamț) – 15</w:t>
      </w:r>
    </w:p>
    <w:p w:rsidR="002D1AF0" w:rsidRDefault="002D1AF0" w:rsidP="002D1AF0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Horezu (Vâlcea) – 15</w:t>
      </w:r>
    </w:p>
    <w:p w:rsidR="002D1AF0" w:rsidRPr="002D1AF0" w:rsidRDefault="002D1AF0" w:rsidP="002D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Athletico Vinga (Arad) – 16</w:t>
      </w:r>
    </w:p>
    <w:p w:rsidR="002D1AF0" w:rsidRDefault="002D1AF0" w:rsidP="002D1AF0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Bucecea (Botosani) – 16</w:t>
      </w:r>
    </w:p>
    <w:p w:rsidR="002D1AF0" w:rsidRDefault="002D1AF0" w:rsidP="002D1AF0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Caransebeș (</w:t>
      </w:r>
      <w:r w:rsidR="008949D4">
        <w:rPr>
          <w:rFonts w:ascii="Times New Roman" w:hAnsi="Times New Roman" w:cs="Times New Roman"/>
          <w:sz w:val="32"/>
          <w:szCs w:val="32"/>
          <w:lang w:val="ro-RO"/>
        </w:rPr>
        <w:t>Caraș-Severin</w:t>
      </w:r>
      <w:r>
        <w:rPr>
          <w:rFonts w:ascii="Times New Roman" w:hAnsi="Times New Roman" w:cs="Times New Roman"/>
          <w:sz w:val="32"/>
          <w:szCs w:val="32"/>
          <w:lang w:val="ro-RO"/>
        </w:rPr>
        <w:t>)</w:t>
      </w:r>
      <w:r w:rsidR="008949D4">
        <w:rPr>
          <w:rFonts w:ascii="Times New Roman" w:hAnsi="Times New Roman" w:cs="Times New Roman"/>
          <w:sz w:val="32"/>
          <w:szCs w:val="32"/>
          <w:lang w:val="ro-RO"/>
        </w:rPr>
        <w:t xml:space="preserve"> – 16</w:t>
      </w:r>
    </w:p>
    <w:p w:rsidR="008949D4" w:rsidRDefault="008949D4" w:rsidP="002D1AF0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Boldești Scăeni (Prahova) – 16</w:t>
      </w:r>
    </w:p>
    <w:p w:rsidR="008949D4" w:rsidRPr="008949D4" w:rsidRDefault="008949D4" w:rsidP="00894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 Gugești (Vrancea) – 17</w:t>
      </w:r>
    </w:p>
    <w:p w:rsidR="008949D4" w:rsidRPr="008949D4" w:rsidRDefault="008949D4" w:rsidP="00894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Gloria Ivești (Galați) – 19</w:t>
      </w:r>
    </w:p>
    <w:p w:rsidR="008949D4" w:rsidRPr="008949D4" w:rsidRDefault="008949D4" w:rsidP="00894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Avântul Pielești (Dolj) – 20</w:t>
      </w:r>
    </w:p>
    <w:p w:rsidR="008949D4" w:rsidRDefault="008949D4" w:rsidP="008949D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Hușana Huși (Vaslui) – 20</w:t>
      </w:r>
    </w:p>
    <w:p w:rsidR="008949D4" w:rsidRPr="008949D4" w:rsidRDefault="008949D4" w:rsidP="00894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Minerul Rodna (Bistrița Năsăud) – 21</w:t>
      </w:r>
    </w:p>
    <w:p w:rsidR="008949D4" w:rsidRDefault="008949D4" w:rsidP="008949D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Petrolul Berca (Buzău) – 21</w:t>
      </w:r>
    </w:p>
    <w:p w:rsidR="008949D4" w:rsidRDefault="008949D4" w:rsidP="008949D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Pașcani (Iași) – 21</w:t>
      </w:r>
    </w:p>
    <w:p w:rsidR="008949D4" w:rsidRPr="008949D4" w:rsidRDefault="008949D4" w:rsidP="00894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Viișoara (Cluj) – 22</w:t>
      </w:r>
    </w:p>
    <w:p w:rsidR="008949D4" w:rsidRDefault="008949D4" w:rsidP="008949D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FC Agnita (Sibiu) – 22</w:t>
      </w:r>
    </w:p>
    <w:p w:rsidR="008949D4" w:rsidRPr="008949D4" w:rsidRDefault="008949D4" w:rsidP="00894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Avântul Reghin (Mureș) – 23</w:t>
      </w:r>
    </w:p>
    <w:p w:rsidR="008949D4" w:rsidRPr="008949D4" w:rsidRDefault="008949D4" w:rsidP="00894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Transilvania Sport Academy (Bihor) – 24</w:t>
      </w:r>
    </w:p>
    <w:p w:rsidR="008949D4" w:rsidRDefault="008949D4" w:rsidP="008949D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Corbeanca (Ilfov) – 24</w:t>
      </w:r>
    </w:p>
    <w:p w:rsidR="008949D4" w:rsidRPr="008949D4" w:rsidRDefault="008949D4" w:rsidP="00894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Petrolul Hârtiești (Argeș) – 25</w:t>
      </w:r>
    </w:p>
    <w:p w:rsidR="008949D4" w:rsidRDefault="008949D4" w:rsidP="008949D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lastRenderedPageBreak/>
        <w:t>Astra Plosca (Teleorman) – 25</w:t>
      </w:r>
    </w:p>
    <w:p w:rsidR="008949D4" w:rsidRPr="008949D4" w:rsidRDefault="008949D4" w:rsidP="00894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Academia Șona (Alba) – 26</w:t>
      </w:r>
    </w:p>
    <w:p w:rsidR="008949D4" w:rsidRDefault="008949D4" w:rsidP="008949D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ACSM Oltenița (Călărași) – 26</w:t>
      </w:r>
    </w:p>
    <w:p w:rsidR="008949D4" w:rsidRDefault="008949D4" w:rsidP="008949D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Caracal (Olt) – 26</w:t>
      </w:r>
    </w:p>
    <w:p w:rsidR="008949D4" w:rsidRDefault="008949D4" w:rsidP="008949D4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SCO Jibou (Sălaj) - 26</w:t>
      </w:r>
    </w:p>
    <w:p w:rsidR="008949D4" w:rsidRPr="002569FF" w:rsidRDefault="002569FF" w:rsidP="00894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Poseidon Limanu (Constanța) – 27</w:t>
      </w:r>
    </w:p>
    <w:p w:rsidR="002569FF" w:rsidRPr="002569FF" w:rsidRDefault="002569FF" w:rsidP="00894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Făurei (Brăila) – 28</w:t>
      </w:r>
    </w:p>
    <w:p w:rsidR="002569FF" w:rsidRDefault="002569FF" w:rsidP="002569FF">
      <w:pPr>
        <w:pStyle w:val="ListParagraph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CS Sânandrei (Timiș) – 28</w:t>
      </w:r>
    </w:p>
    <w:p w:rsidR="002569FF" w:rsidRDefault="002569FF" w:rsidP="002569FF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Pescărușul Sarichioi (Tulcea) – 28</w:t>
      </w:r>
    </w:p>
    <w:p w:rsidR="002569FF" w:rsidRPr="002569FF" w:rsidRDefault="002569FF" w:rsidP="002569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Bărăganul Ciulnița (Ialomița) – 30</w:t>
      </w:r>
    </w:p>
    <w:p w:rsidR="002569FF" w:rsidRPr="002569FF" w:rsidRDefault="002569FF" w:rsidP="002569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Comunal Sânsimion (Harghita) – 34</w:t>
      </w:r>
    </w:p>
    <w:p w:rsidR="002569FF" w:rsidRPr="002569FF" w:rsidRDefault="002569FF" w:rsidP="002569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Sportul Vlădeni (Dâmbovița) - 35</w:t>
      </w:r>
    </w:p>
    <w:p w:rsidR="002569FF" w:rsidRPr="002569FF" w:rsidRDefault="002569FF" w:rsidP="002569FF">
      <w:pPr>
        <w:pStyle w:val="ListParagraph"/>
        <w:rPr>
          <w:rFonts w:ascii="Times New Roman" w:hAnsi="Times New Roman" w:cs="Times New Roman"/>
          <w:b/>
          <w:sz w:val="32"/>
          <w:szCs w:val="32"/>
          <w:lang w:val="ro-RO"/>
        </w:rPr>
      </w:pPr>
    </w:p>
    <w:sectPr w:rsidR="002569FF" w:rsidRPr="002569FF" w:rsidSect="00D4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35FBD"/>
    <w:multiLevelType w:val="hybridMultilevel"/>
    <w:tmpl w:val="221E3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AF0"/>
    <w:rsid w:val="002569FF"/>
    <w:rsid w:val="002D1AF0"/>
    <w:rsid w:val="008949D4"/>
    <w:rsid w:val="00D4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2026-06-20T20:32:00Z</dcterms:created>
  <dcterms:modified xsi:type="dcterms:W3CDTF">2026-06-20T20:55:00Z</dcterms:modified>
</cp:coreProperties>
</file>